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jc w:val="center"/>
        <w:outlineLvl w:val="0"/>
        <w:rPr>
          <w:rFonts w:ascii="Times New Roman" w:hAnsi="Times New Roman" w:eastAsia="黑体"/>
          <w:bCs/>
          <w:sz w:val="48"/>
          <w:szCs w:val="48"/>
        </w:rPr>
      </w:pPr>
    </w:p>
    <w:p>
      <w:pPr>
        <w:jc w:val="center"/>
        <w:outlineLvl w:val="0"/>
        <w:rPr>
          <w:rFonts w:ascii="Times New Roman" w:hAnsi="Times New Roman" w:eastAsia="黑体"/>
          <w:bCs/>
          <w:sz w:val="48"/>
          <w:szCs w:val="48"/>
        </w:rPr>
      </w:pPr>
    </w:p>
    <w:p>
      <w:pPr>
        <w:jc w:val="center"/>
        <w:outlineLvl w:val="0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黑体" w:eastAsia="黑体"/>
          <w:bCs/>
          <w:sz w:val="44"/>
          <w:szCs w:val="44"/>
        </w:rPr>
        <w:t>广东省生产力促进协会科技创新促进奖</w:t>
      </w:r>
    </w:p>
    <w:p>
      <w:pPr>
        <w:jc w:val="center"/>
        <w:outlineLvl w:val="0"/>
        <w:rPr>
          <w:rFonts w:ascii="Times New Roman" w:hAnsi="Times New Roman" w:eastAsia="黑体"/>
          <w:bCs/>
          <w:sz w:val="44"/>
          <w:szCs w:val="44"/>
        </w:rPr>
      </w:pPr>
      <w:r>
        <w:rPr>
          <w:rFonts w:ascii="Times New Roman" w:hAnsi="黑体" w:eastAsia="黑体"/>
          <w:bCs/>
          <w:sz w:val="44"/>
          <w:szCs w:val="44"/>
        </w:rPr>
        <w:t>申报表</w:t>
      </w:r>
    </w:p>
    <w:p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（</w:t>
      </w:r>
      <w:r>
        <w:rPr>
          <w:rFonts w:ascii="Times New Roman" w:hAnsi="Times New Roman"/>
          <w:sz w:val="32"/>
          <w:szCs w:val="32"/>
        </w:rPr>
        <w:t>2020</w:t>
      </w:r>
      <w:r>
        <w:rPr>
          <w:rFonts w:ascii="Times New Roman"/>
          <w:sz w:val="32"/>
          <w:szCs w:val="32"/>
        </w:rPr>
        <w:t>年度）</w:t>
      </w:r>
    </w:p>
    <w:p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eastAsia="楷体_GB2312"/>
          <w:sz w:val="44"/>
          <w:szCs w:val="44"/>
        </w:rPr>
        <w:t>科技服务突出贡献奖</w:t>
      </w:r>
    </w:p>
    <w:p>
      <w:pPr>
        <w:spacing w:line="360" w:lineRule="auto"/>
        <w:ind w:firstLine="720" w:firstLineChars="150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     </w:t>
      </w: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spacing w:line="360" w:lineRule="auto"/>
        <w:ind w:firstLine="720" w:firstLineChars="200"/>
        <w:rPr>
          <w:rFonts w:ascii="Times New Roman" w:hAnsi="Times New Roman" w:eastAsia="楷体_GB2312"/>
          <w:sz w:val="36"/>
          <w:u w:val="single"/>
          <w:lang w:val="en-IE"/>
        </w:rPr>
      </w:pPr>
      <w:r>
        <w:rPr>
          <w:rFonts w:ascii="Times New Roman" w:eastAsia="楷体_GB2312"/>
          <w:sz w:val="36"/>
        </w:rPr>
        <w:t>申报人：</w:t>
      </w:r>
      <w:r>
        <w:rPr>
          <w:rFonts w:ascii="Times New Roman" w:hAnsi="Times New Roman" w:eastAsia="楷体_GB2312"/>
          <w:sz w:val="36"/>
          <w:u w:val="single"/>
        </w:rPr>
        <w:t xml:space="preserve">                 </w:t>
      </w:r>
      <w:r>
        <w:rPr>
          <w:rFonts w:ascii="Times New Roman" w:hAnsi="Times New Roman" w:eastAsia="楷体_GB2312"/>
          <w:sz w:val="36"/>
          <w:u w:val="single"/>
          <w:lang w:val="en-IE"/>
        </w:rPr>
        <w:t xml:space="preserve">               </w:t>
      </w:r>
    </w:p>
    <w:p>
      <w:pPr>
        <w:spacing w:line="360" w:lineRule="auto"/>
        <w:ind w:firstLine="720" w:firstLineChars="200"/>
        <w:rPr>
          <w:rFonts w:ascii="Times New Roman" w:hAnsi="Times New Roman" w:eastAsia="楷体_GB2312"/>
          <w:sz w:val="36"/>
          <w:u w:val="single"/>
          <w:lang w:val="en-IE"/>
        </w:rPr>
      </w:pPr>
    </w:p>
    <w:p>
      <w:pPr>
        <w:spacing w:line="360" w:lineRule="auto"/>
        <w:ind w:firstLine="720" w:firstLineChars="200"/>
        <w:rPr>
          <w:rFonts w:ascii="Times New Roman" w:hAnsi="Times New Roman" w:eastAsia="楷体_GB2312"/>
          <w:sz w:val="36"/>
          <w:u w:val="single"/>
          <w:lang w:val="en-IE"/>
        </w:rPr>
      </w:pPr>
      <w:r>
        <w:rPr>
          <w:rFonts w:ascii="Times New Roman" w:eastAsia="楷体_GB2312"/>
          <w:sz w:val="36"/>
        </w:rPr>
        <w:t>工作单位：</w:t>
      </w:r>
      <w:r>
        <w:rPr>
          <w:rFonts w:ascii="Times New Roman" w:hAnsi="Times New Roman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720" w:firstLineChars="200"/>
        <w:rPr>
          <w:rFonts w:ascii="Times New Roman" w:hAnsi="Times New Roman" w:eastAsia="楷体_GB2312"/>
          <w:sz w:val="36"/>
          <w:u w:val="single"/>
          <w:lang w:val="en-IE"/>
        </w:rPr>
      </w:pPr>
    </w:p>
    <w:p>
      <w:pPr>
        <w:spacing w:line="360" w:lineRule="auto"/>
        <w:ind w:firstLine="720" w:firstLineChars="200"/>
        <w:rPr>
          <w:rFonts w:ascii="Times New Roman" w:hAnsi="Times New Roman" w:eastAsia="楷体_GB2312"/>
          <w:sz w:val="36"/>
          <w:u w:val="single"/>
          <w:lang w:val="en-IE"/>
        </w:rPr>
      </w:pPr>
      <w:r>
        <w:rPr>
          <w:rFonts w:ascii="Times New Roman" w:eastAsia="楷体_GB2312"/>
          <w:sz w:val="36"/>
        </w:rPr>
        <w:t>推荐单位：</w:t>
      </w:r>
      <w:r>
        <w:rPr>
          <w:rFonts w:ascii="Times New Roman" w:hAnsi="Times New Roman" w:eastAsia="楷体_GB2312"/>
          <w:sz w:val="36"/>
          <w:u w:val="single"/>
        </w:rPr>
        <w:t xml:space="preserve">                               </w:t>
      </w: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p>
      <w:pPr>
        <w:jc w:val="center"/>
        <w:rPr>
          <w:rFonts w:hint="eastAsia" w:ascii="Times New Roman" w:eastAsia="楷体_GB2312"/>
          <w:sz w:val="36"/>
        </w:rPr>
      </w:pPr>
      <w:r>
        <w:rPr>
          <w:rFonts w:ascii="Times New Roman" w:hAnsi="Times New Roman" w:eastAsia="楷体_GB2312"/>
          <w:sz w:val="36"/>
          <w:u w:val="single"/>
        </w:rPr>
        <w:t xml:space="preserve">    </w:t>
      </w:r>
      <w:r>
        <w:rPr>
          <w:rFonts w:ascii="Times New Roman" w:eastAsia="楷体_GB2312"/>
          <w:sz w:val="36"/>
        </w:rPr>
        <w:t>年</w:t>
      </w:r>
      <w:r>
        <w:rPr>
          <w:rFonts w:ascii="Times New Roman" w:hAnsi="Times New Roman" w:eastAsia="楷体_GB2312"/>
          <w:sz w:val="36"/>
          <w:u w:val="single"/>
        </w:rPr>
        <w:t xml:space="preserve">    </w:t>
      </w:r>
      <w:r>
        <w:rPr>
          <w:rFonts w:ascii="Times New Roman" w:eastAsia="楷体_GB2312"/>
          <w:sz w:val="36"/>
        </w:rPr>
        <w:t>月</w:t>
      </w:r>
      <w:r>
        <w:rPr>
          <w:rFonts w:ascii="Times New Roman" w:hAnsi="Times New Roman" w:eastAsia="楷体_GB2312"/>
          <w:sz w:val="36"/>
          <w:u w:val="single"/>
        </w:rPr>
        <w:t xml:space="preserve">    </w:t>
      </w:r>
      <w:r>
        <w:rPr>
          <w:rFonts w:ascii="Times New Roman" w:eastAsia="楷体_GB2312"/>
          <w:sz w:val="36"/>
        </w:rPr>
        <w:t>日</w:t>
      </w:r>
    </w:p>
    <w:p>
      <w:pPr>
        <w:jc w:val="center"/>
        <w:rPr>
          <w:rFonts w:ascii="Times New Roman" w:hAnsi="Times New Roman" w:eastAsia="楷体_GB2312"/>
          <w:sz w:val="36"/>
        </w:rPr>
      </w:pPr>
      <w:r>
        <w:rPr>
          <w:rFonts w:ascii="Times New Roman" w:eastAsia="楷体_GB2312"/>
          <w:sz w:val="36"/>
        </w:rPr>
        <w:t>广东省生产力促进协会制</w:t>
      </w:r>
    </w:p>
    <w:p>
      <w:pPr>
        <w:ind w:firstLine="720"/>
        <w:jc w:val="center"/>
        <w:rPr>
          <w:rFonts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ascii="Times New Roman" w:hAnsi="Times New Roman" w:eastAsia="楷体_GB2312"/>
          <w:sz w:val="36"/>
        </w:rPr>
      </w:pPr>
    </w:p>
    <w:p>
      <w:pPr>
        <w:widowControl/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填表说明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1.请各申报人认真阅读《</w:t>
      </w:r>
      <w:r>
        <w:rPr>
          <w:rFonts w:ascii="宋体" w:hAnsi="宋体"/>
          <w:sz w:val="24"/>
        </w:rPr>
        <w:t>广东省生产力促进协会科技创新促进奖管理办法（试行）</w:t>
      </w:r>
      <w:r>
        <w:rPr>
          <w:rFonts w:hint="eastAsia" w:ascii="宋体" w:hAnsi="宋体"/>
          <w:sz w:val="24"/>
        </w:rPr>
        <w:t>》，根据奖项条件和要求认真填报；填报内容要求简明扼要，并对材料客观性和真实性负责。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2.申报表包括本套纸质申报表和电子版申报表，要求电子版申报表要与纸质版的申报表内容一致。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3.正文文字使用宋体、不小于小四号，行距不小于18 磅；申报材料主件和附件材料胶装成册，纸张规格A4，竖向左侧用线装订，不要另加封面。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4.服务贡献奖需先由申报人所在工作单位同意推荐。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5.报送至推荐单位的时间要求为11月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日前；直接报送至省生产力协会的时间要求为11月2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日前；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6.联系人：陈茂清、李丽；电话：020-87682520、87688017；邮箱：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"mailto:XXX@XXX.com"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561929520@qq.com</w:t>
      </w:r>
      <w:r>
        <w:rPr>
          <w:rFonts w:hint="eastAsia" w:ascii="宋体" w:hAnsi="宋体"/>
          <w:sz w:val="24"/>
        </w:rPr>
        <w:fldChar w:fldCharType="end"/>
      </w: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hint="eastAsia" w:ascii="Times New Roman" w:hAnsi="Times New Roman" w:eastAsia="楷体_GB2312"/>
          <w:sz w:val="36"/>
        </w:rPr>
      </w:pPr>
    </w:p>
    <w:p>
      <w:pPr>
        <w:ind w:firstLine="720"/>
        <w:jc w:val="center"/>
        <w:rPr>
          <w:rFonts w:ascii="Times New Roman" w:hAnsi="Times New Roman" w:eastAsia="楷体_GB2312"/>
          <w:sz w:val="36"/>
        </w:rPr>
      </w:pPr>
    </w:p>
    <w:tbl>
      <w:tblPr>
        <w:tblStyle w:val="3"/>
        <w:tblW w:w="95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1198"/>
        <w:gridCol w:w="1198"/>
        <w:gridCol w:w="1198"/>
        <w:gridCol w:w="1198"/>
        <w:gridCol w:w="1192"/>
        <w:gridCol w:w="1192"/>
        <w:gridCol w:w="1192"/>
        <w:gridCol w:w="119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3" w:hRule="atLeast"/>
          <w:jc w:val="center"/>
        </w:trPr>
        <w:tc>
          <w:tcPr>
            <w:tcW w:w="957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黑体" w:eastAsia="黑体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宋体"/>
                <w:sz w:val="24"/>
              </w:rPr>
              <w:t>名</w:t>
            </w:r>
          </w:p>
        </w:tc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别</w:t>
            </w:r>
          </w:p>
        </w:tc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族</w:t>
            </w: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宋体"/>
                <w:sz w:val="24"/>
              </w:rPr>
              <w:t>贯</w:t>
            </w: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3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出生年月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政治面貌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宋体"/>
                <w:sz w:val="24"/>
              </w:rPr>
              <w:t>务</w:t>
            </w: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4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最终学历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宋体"/>
                <w:sz w:val="24"/>
              </w:rPr>
              <w:t>学位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技术职称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单位性质</w:t>
            </w: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3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身份证号</w:t>
            </w:r>
          </w:p>
        </w:tc>
        <w:tc>
          <w:tcPr>
            <w:tcW w:w="59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党派</w:t>
            </w: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单位地址</w:t>
            </w:r>
          </w:p>
        </w:tc>
        <w:tc>
          <w:tcPr>
            <w:tcW w:w="59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邮政编码</w:t>
            </w:r>
          </w:p>
        </w:tc>
        <w:tc>
          <w:tcPr>
            <w:tcW w:w="11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所学专业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所从事专业领域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0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联系电话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手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宋体"/>
                <w:sz w:val="24"/>
              </w:rPr>
              <w:t>机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4" w:hRule="atLeas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传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宋体"/>
                <w:sz w:val="24"/>
              </w:rPr>
              <w:t>真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电子信箱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28" w:hRule="atLeast"/>
          <w:jc w:val="center"/>
        </w:trPr>
        <w:tc>
          <w:tcPr>
            <w:tcW w:w="9571" w:type="dxa"/>
            <w:gridSpan w:val="9"/>
            <w:vAlign w:val="top"/>
          </w:tcPr>
          <w:p>
            <w:pPr>
              <w:spacing w:before="156" w:beforeLines="50" w:line="320" w:lineRule="exact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黑体" w:eastAsia="黑体"/>
                <w:sz w:val="30"/>
                <w:szCs w:val="30"/>
              </w:rPr>
              <w:t>工作履历：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309" w:hRule="atLeast"/>
          <w:jc w:val="center"/>
        </w:trPr>
        <w:tc>
          <w:tcPr>
            <w:tcW w:w="957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  <w:lang w:val="en-IE"/>
              </w:rPr>
            </w:pPr>
            <w:r>
              <w:rPr>
                <w:rFonts w:ascii="Times New Roman" w:hAnsi="黑体" w:eastAsia="黑体"/>
                <w:spacing w:val="4"/>
                <w:sz w:val="32"/>
                <w:szCs w:val="32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2865" w:hRule="atLeast"/>
          <w:jc w:val="center"/>
        </w:trPr>
        <w:tc>
          <w:tcPr>
            <w:tcW w:w="9571" w:type="dxa"/>
            <w:gridSpan w:val="9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黑体" w:eastAsia="黑体"/>
                <w:sz w:val="30"/>
                <w:szCs w:val="30"/>
              </w:rPr>
              <w:t>概述（</w:t>
            </w:r>
            <w:r>
              <w:rPr>
                <w:rFonts w:ascii="Times New Roman"/>
                <w:sz w:val="24"/>
              </w:rPr>
              <w:t>在开展专业技术研究或服务方面取得主要贡献的综述</w:t>
            </w:r>
            <w:r>
              <w:rPr>
                <w:rFonts w:ascii="Times New Roman" w:hAnsi="宋体"/>
                <w:sz w:val="24"/>
              </w:rPr>
              <w:t>；限</w:t>
            </w:r>
            <w:r>
              <w:rPr>
                <w:rFonts w:ascii="Times New Roman" w:hAnsi="Times New Roman"/>
                <w:sz w:val="24"/>
              </w:rPr>
              <w:t>300</w:t>
            </w:r>
            <w:r>
              <w:rPr>
                <w:rFonts w:ascii="Times New Roman" w:hAnsi="宋体"/>
                <w:sz w:val="24"/>
              </w:rPr>
              <w:t>字）：</w:t>
            </w: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9381" w:hRule="atLeast"/>
          <w:jc w:val="center"/>
        </w:trPr>
        <w:tc>
          <w:tcPr>
            <w:tcW w:w="9571" w:type="dxa"/>
            <w:gridSpan w:val="9"/>
            <w:vAlign w:val="top"/>
          </w:tcPr>
          <w:p>
            <w:pPr>
              <w:widowControl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ascii="Times New Roman" w:hAnsi="黑体" w:eastAsia="黑体"/>
                <w:sz w:val="30"/>
                <w:szCs w:val="30"/>
              </w:rPr>
              <w:t>工作业绩及成果</w:t>
            </w:r>
            <w:r>
              <w:rPr>
                <w:rFonts w:ascii="Times New Roman" w:hAnsi="黑体" w:eastAsia="黑体"/>
                <w:sz w:val="24"/>
              </w:rPr>
              <w:t>（限</w:t>
            </w:r>
            <w:r>
              <w:rPr>
                <w:rFonts w:ascii="Times New Roman" w:hAnsi="Times New Roman" w:eastAsia="黑体"/>
                <w:sz w:val="24"/>
              </w:rPr>
              <w:t>3000</w:t>
            </w:r>
            <w:r>
              <w:rPr>
                <w:rFonts w:ascii="Times New Roman" w:hAnsi="黑体" w:eastAsia="黑体"/>
                <w:sz w:val="24"/>
              </w:rPr>
              <w:t>字，可加页）：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</w:t>
            </w: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699" w:hRule="atLeast"/>
          <w:jc w:val="center"/>
        </w:trPr>
        <w:tc>
          <w:tcPr>
            <w:tcW w:w="956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Times New Roman" w:hAnsi="黑体" w:eastAsia="黑体"/>
                <w:sz w:val="32"/>
                <w:szCs w:val="32"/>
              </w:rPr>
            </w:pPr>
            <w:r>
              <w:rPr>
                <w:rFonts w:hint="eastAsia" w:ascii="Times New Roman" w:hAnsi="黑体" w:eastAsia="黑体"/>
                <w:sz w:val="32"/>
                <w:szCs w:val="32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ind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ind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获奖项目名称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ind w:righ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获奖时间</w:t>
            </w: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奖励等级</w:t>
            </w: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ind w:right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/>
                <w:sz w:val="24"/>
              </w:rPr>
              <w:t>授奖部门（单位）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35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956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发表论文/专著情况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3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/>
                <w:szCs w:val="21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论文专著名称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/>
                <w:szCs w:val="21"/>
              </w:rPr>
              <w:t>刊名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/>
                <w:szCs w:val="21"/>
              </w:rPr>
              <w:t>期刊名称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/>
                <w:szCs w:val="21"/>
              </w:rPr>
              <w:t>出版社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发表时间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/>
                <w:szCs w:val="21"/>
              </w:rPr>
              <w:t>第几作者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SCI</w:t>
            </w:r>
            <w:r>
              <w:rPr>
                <w:rFonts w:ascii="Times New Roman"/>
                <w:szCs w:val="21"/>
              </w:rPr>
              <w:t>他引次数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/>
                <w:szCs w:val="21"/>
              </w:rPr>
              <w:t>他引总次数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6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</w:tbl>
    <w:p>
      <w:pPr>
        <w:spacing w:after="156" w:afterLines="50"/>
        <w:rPr>
          <w:rFonts w:ascii="Times New Roman" w:hAnsi="Times New Roman"/>
          <w:b/>
          <w:sz w:val="20"/>
          <w:szCs w:val="25"/>
        </w:rPr>
      </w:pPr>
    </w:p>
    <w:tbl>
      <w:tblPr>
        <w:tblStyle w:val="3"/>
        <w:tblW w:w="92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089"/>
        <w:gridCol w:w="2738"/>
        <w:gridCol w:w="1276"/>
        <w:gridCol w:w="1276"/>
        <w:gridCol w:w="992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获得知识产权情况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序号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专利号码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知识产权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具体名称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专利类型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专利权人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发明人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7" w:type="dxa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216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黑体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其他知识产权情况</w:t>
            </w:r>
          </w:p>
          <w:p>
            <w:pPr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ascii="Times New Roman"/>
                <w:sz w:val="24"/>
              </w:rPr>
              <w:t>说明：本栏目被推荐人可就与本人有关的非专利形态的知识产权情况做</w:t>
            </w:r>
            <w:r>
              <w:rPr>
                <w:rFonts w:hint="eastAsia" w:ascii="Times New Roman"/>
                <w:sz w:val="24"/>
              </w:rPr>
              <w:t>逐一</w:t>
            </w:r>
            <w:r>
              <w:rPr>
                <w:rFonts w:ascii="Times New Roman"/>
                <w:sz w:val="24"/>
              </w:rPr>
              <w:t>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3" w:hRule="atLeast"/>
          <w:jc w:val="center"/>
        </w:trPr>
        <w:tc>
          <w:tcPr>
            <w:tcW w:w="9216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附件材料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包括：获奖证书、发表论文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专著及被他人引用证明、知识产权证明、成果应用证明、专业资格证书及其它证明个人业绩、信用和荣誉的佐证材料。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4" w:hRule="atLeast"/>
          <w:jc w:val="center"/>
        </w:trPr>
        <w:tc>
          <w:tcPr>
            <w:tcW w:w="9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</w:p>
    <w:tbl>
      <w:tblPr>
        <w:tblStyle w:val="3"/>
        <w:tblW w:w="92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63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申报人声明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261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本人对以上内容及全部附件材料进行了核查，并对其客观性和真实性负责。</w:t>
            </w:r>
          </w:p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>
            <w:pPr>
              <w:widowControl/>
              <w:ind w:firstLine="5775" w:firstLineChars="27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申报人签名：</w:t>
            </w:r>
          </w:p>
          <w:p>
            <w:pPr>
              <w:widowControl/>
              <w:ind w:right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黑体" w:eastAsia="黑体"/>
                <w:sz w:val="32"/>
                <w:szCs w:val="32"/>
              </w:rPr>
              <w:t>申报人所在单位推荐意见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261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853" w:hRule="atLeast"/>
          <w:jc w:val="center"/>
        </w:trPr>
        <w:tc>
          <w:tcPr>
            <w:tcW w:w="620" w:type="dxa"/>
            <w:vAlign w:val="center"/>
          </w:tcPr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</w:p>
          <w:p>
            <w:pPr>
              <w:ind w:firstLine="315" w:firstLineChars="150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/>
                <w:szCs w:val="21"/>
              </w:rPr>
              <w:t>声明</w:t>
            </w: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630" w:type="dxa"/>
            <w:vAlign w:val="center"/>
          </w:tcPr>
          <w:p>
            <w:pPr>
              <w:ind w:left="105"/>
              <w:rPr>
                <w:rFonts w:ascii="Times New Roman" w:hAnsi="Times New Roman"/>
                <w:szCs w:val="21"/>
              </w:rPr>
            </w:pPr>
          </w:p>
          <w:p>
            <w:pPr>
              <w:spacing w:before="156" w:beforeLines="50" w:line="360" w:lineRule="auto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</w:rPr>
              <w:t>我单位已按《广东省生产力会促进协会科技创新促进奖管理办法（试行）》等有关要求，对申报书的全部材料进行了审核，材料内容属实。如产生争议，保证配合做好调查处理工作。</w:t>
            </w:r>
          </w:p>
          <w:p>
            <w:pPr>
              <w:ind w:left="105"/>
              <w:rPr>
                <w:rFonts w:ascii="Times New Roman" w:hAnsi="Times New Roman"/>
                <w:szCs w:val="21"/>
              </w:rPr>
            </w:pPr>
          </w:p>
          <w:p>
            <w:pPr>
              <w:ind w:left="105"/>
              <w:rPr>
                <w:rFonts w:ascii="Times New Roman" w:hAnsi="Times New Roman"/>
                <w:szCs w:val="21"/>
              </w:rPr>
            </w:pPr>
          </w:p>
          <w:p>
            <w:pPr>
              <w:ind w:left="105"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负责人（签章）：</w:t>
            </w:r>
            <w:r>
              <w:rPr>
                <w:rFonts w:ascii="Times New Roman" w:hAnsi="Times New Roman"/>
                <w:szCs w:val="21"/>
              </w:rPr>
              <w:t xml:space="preserve">                            </w:t>
            </w:r>
            <w:r>
              <w:rPr>
                <w:rFonts w:ascii="Times New Roman"/>
                <w:szCs w:val="21"/>
              </w:rPr>
              <w:t>（单位公章）</w:t>
            </w:r>
          </w:p>
          <w:p>
            <w:pPr>
              <w:widowControl/>
              <w:jc w:val="left"/>
              <w:rPr>
                <w:rFonts w:ascii="Times New Roman" w:hAnsi="Times New Roman"/>
                <w:szCs w:val="22"/>
              </w:rPr>
            </w:pPr>
          </w:p>
          <w:p>
            <w:pPr>
              <w:ind w:left="105" w:firstLine="1050" w:firstLineChars="50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5" w:hRule="atLeast"/>
          <w:jc w:val="center"/>
        </w:trPr>
        <w:tc>
          <w:tcPr>
            <w:tcW w:w="9250" w:type="dxa"/>
            <w:gridSpan w:val="2"/>
            <w:vAlign w:val="center"/>
          </w:tcPr>
          <w:p>
            <w:pPr>
              <w:ind w:lef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/>
                <w:bCs/>
                <w:sz w:val="32"/>
              </w:rPr>
              <w:t>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37" w:hRule="atLeast"/>
          <w:jc w:val="center"/>
        </w:trPr>
        <w:tc>
          <w:tcPr>
            <w:tcW w:w="9250" w:type="dxa"/>
            <w:gridSpan w:val="2"/>
            <w:vAlign w:val="center"/>
          </w:tcPr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firstLine="6150" w:firstLineChars="205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（单位盖章）</w:t>
            </w:r>
          </w:p>
          <w:p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0AF2"/>
    <w:rsid w:val="08EC0A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2021-10-21T08:37:00Z</dcterms:created>
  <dc:creator>lenovo</dc:creator>
  <cp:lastModifiedBy>lenovo</cp:lastModifiedBy>
  <dcterms:modified xsi:type="dcterms:W3CDTF">2021-10-21T08:52:50Z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